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A" w:rsidRDefault="001E5CBA" w:rsidP="001E5CBA">
      <w:pPr>
        <w:tabs>
          <w:tab w:val="left" w:pos="3960"/>
        </w:tabs>
        <w:rPr>
          <w:rFonts w:ascii="Baskerville Old Face" w:eastAsia="Arial Unicode MS" w:hAnsi="Baskerville Old Face"/>
          <w:b/>
          <w:sz w:val="52"/>
          <w:szCs w:val="52"/>
        </w:rPr>
      </w:pPr>
    </w:p>
    <w:p w:rsidR="001E5CBA" w:rsidRPr="00D83EC8" w:rsidRDefault="001E5CBA" w:rsidP="001E5CBA">
      <w:pPr>
        <w:tabs>
          <w:tab w:val="left" w:pos="3960"/>
        </w:tabs>
        <w:jc w:val="center"/>
        <w:rPr>
          <w:rFonts w:ascii="Baskerville Old Face" w:eastAsia="Arial Unicode MS" w:hAnsi="Baskerville Old Face"/>
          <w:b/>
          <w:sz w:val="52"/>
          <w:szCs w:val="52"/>
        </w:rPr>
      </w:pPr>
      <w:r w:rsidRPr="00D83EC8">
        <w:rPr>
          <w:rFonts w:ascii="Baskerville Old Face" w:eastAsia="Arial Unicode MS" w:hAnsi="Baskerville Old Face"/>
          <w:b/>
          <w:sz w:val="52"/>
          <w:szCs w:val="52"/>
        </w:rPr>
        <w:t>EL</w:t>
      </w:r>
      <w:r w:rsidRPr="00D83EC8">
        <w:rPr>
          <w:rFonts w:eastAsia="Arial Unicode MS"/>
          <w:b/>
          <w:sz w:val="52"/>
          <w:szCs w:val="52"/>
        </w:rPr>
        <w:t>Ő</w:t>
      </w:r>
      <w:r w:rsidRPr="00D83EC8">
        <w:rPr>
          <w:rFonts w:ascii="Baskerville Old Face" w:eastAsia="Arial Unicode MS" w:hAnsi="Baskerville Old Face"/>
          <w:b/>
          <w:sz w:val="52"/>
          <w:szCs w:val="52"/>
        </w:rPr>
        <w:t xml:space="preserve">TERJESZTÉS  </w: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B22EF1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  <w:r>
        <w:rPr>
          <w:rFonts w:ascii="Baskerville Old Face" w:hAnsi="Baskerville Old Face"/>
          <w:b/>
          <w:noProof/>
          <w:sz w:val="44"/>
          <w:szCs w:val="4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15pt;margin-top:4.95pt;width:162pt;height:195.75pt;z-index:251660288" wrapcoords="-216 0 -216 21442 21600 21442 21600 0 -216 0">
            <v:imagedata r:id="rId7" o:title=""/>
            <w10:wrap type="tight"/>
          </v:shape>
          <o:OLEObject Type="Embed" ProgID="PBrush" ShapeID="_x0000_s1026" DrawAspect="Content" ObjectID="_1818846884" r:id="rId8"/>
        </w:objec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Pr="00B93164" w:rsidRDefault="001E5CBA" w:rsidP="001E5CBA">
      <w:pPr>
        <w:jc w:val="center"/>
      </w:pPr>
    </w:p>
    <w:p w:rsidR="001E5CBA" w:rsidRDefault="001E5CBA" w:rsidP="001E5CBA">
      <w:pPr>
        <w:rPr>
          <w:rFonts w:ascii="Century Gothic" w:eastAsia="Arial Unicode MS" w:hAnsi="Century Gothic"/>
          <w:sz w:val="44"/>
          <w:szCs w:val="44"/>
        </w:rPr>
      </w:pPr>
    </w:p>
    <w:p w:rsidR="001E5CBA" w:rsidRPr="00D83EC8" w:rsidRDefault="001E5CBA" w:rsidP="001E5CBA">
      <w:pPr>
        <w:jc w:val="center"/>
        <w:rPr>
          <w:rFonts w:ascii="Baskerville Old Face" w:eastAsia="Arial Unicode MS" w:hAnsi="Baskerville Old Face"/>
          <w:sz w:val="36"/>
          <w:szCs w:val="36"/>
        </w:rPr>
      </w:pPr>
      <w:r>
        <w:rPr>
          <w:rFonts w:ascii="Baskerville Old Face" w:eastAsia="Arial Unicode MS" w:hAnsi="Baskerville Old Face"/>
          <w:sz w:val="36"/>
          <w:szCs w:val="36"/>
        </w:rPr>
        <w:t>BALATONBERÉNY</w:t>
      </w:r>
      <w:r w:rsidRPr="00D83EC8">
        <w:rPr>
          <w:rFonts w:ascii="Baskerville Old Face" w:eastAsia="Arial Unicode MS" w:hAnsi="Baskerville Old Face"/>
          <w:sz w:val="36"/>
          <w:szCs w:val="36"/>
        </w:rPr>
        <w:t xml:space="preserve"> KÖZSÉG ÖNKORMÁNYZATI KÉPVISEL</w:t>
      </w:r>
      <w:r w:rsidRPr="00D83EC8">
        <w:rPr>
          <w:rFonts w:ascii="Century Gothic" w:eastAsia="Arial Unicode MS" w:hAnsi="Century Gothic"/>
          <w:sz w:val="36"/>
          <w:szCs w:val="36"/>
        </w:rPr>
        <w:t>Ő</w:t>
      </w:r>
      <w:r w:rsidRPr="00D83EC8">
        <w:rPr>
          <w:rFonts w:ascii="Baskerville Old Face" w:eastAsia="Arial Unicode MS" w:hAnsi="Baskerville Old Face"/>
          <w:sz w:val="36"/>
          <w:szCs w:val="36"/>
        </w:rPr>
        <w:t>-TESTÜLETÉNEK</w:t>
      </w:r>
    </w:p>
    <w:p w:rsidR="001E5CBA" w:rsidRDefault="001E5CBA" w:rsidP="001E5CBA">
      <w:pPr>
        <w:rPr>
          <w:rFonts w:ascii="Baskerville Old Face" w:eastAsia="Arial Unicode MS" w:hAnsi="Baskerville Old Face"/>
          <w:sz w:val="36"/>
          <w:szCs w:val="36"/>
        </w:rPr>
      </w:pPr>
    </w:p>
    <w:p w:rsidR="00230E5E" w:rsidRDefault="00230E5E" w:rsidP="001E5CBA">
      <w:pPr>
        <w:rPr>
          <w:rFonts w:ascii="Baskerville Old Face" w:eastAsia="Arial Unicode MS" w:hAnsi="Baskerville Old Face"/>
          <w:sz w:val="36"/>
          <w:szCs w:val="36"/>
        </w:rPr>
      </w:pPr>
    </w:p>
    <w:p w:rsidR="00230E5E" w:rsidRDefault="001722B5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230E5E">
        <w:rPr>
          <w:rFonts w:ascii="Baskerville Old Face" w:eastAsia="Arial Unicode MS" w:hAnsi="Baskerville Old Face"/>
          <w:b/>
          <w:sz w:val="36"/>
          <w:szCs w:val="36"/>
        </w:rPr>
        <w:t>202</w:t>
      </w:r>
      <w:r w:rsidR="00320997" w:rsidRPr="00230E5E">
        <w:rPr>
          <w:rFonts w:ascii="Baskerville Old Face" w:eastAsia="Arial Unicode MS" w:hAnsi="Baskerville Old Face"/>
          <w:b/>
          <w:sz w:val="36"/>
          <w:szCs w:val="36"/>
        </w:rPr>
        <w:t>5</w:t>
      </w:r>
      <w:r w:rsidRPr="00230E5E">
        <w:rPr>
          <w:rFonts w:ascii="Baskerville Old Face" w:eastAsia="Arial Unicode MS" w:hAnsi="Baskerville Old Face"/>
          <w:b/>
          <w:sz w:val="36"/>
          <w:szCs w:val="36"/>
        </w:rPr>
        <w:t>.</w:t>
      </w:r>
      <w:r w:rsidR="00230E5E" w:rsidRPr="00230E5E">
        <w:rPr>
          <w:rFonts w:ascii="Baskerville Old Face" w:eastAsia="Arial Unicode MS" w:hAnsi="Baskerville Old Face"/>
          <w:b/>
          <w:sz w:val="36"/>
          <w:szCs w:val="36"/>
        </w:rPr>
        <w:t xml:space="preserve"> szeptember</w:t>
      </w:r>
      <w:r w:rsidR="00320997" w:rsidRPr="00230E5E">
        <w:rPr>
          <w:rFonts w:ascii="Baskerville Old Face" w:eastAsia="Arial Unicode MS" w:hAnsi="Baskerville Old Face"/>
          <w:b/>
          <w:sz w:val="36"/>
          <w:szCs w:val="36"/>
        </w:rPr>
        <w:t xml:space="preserve"> 19</w:t>
      </w:r>
      <w:r w:rsidR="005F3BE7" w:rsidRPr="00230E5E">
        <w:rPr>
          <w:rFonts w:ascii="Baskerville Old Face" w:eastAsia="Arial Unicode MS" w:hAnsi="Baskerville Old Face"/>
          <w:b/>
          <w:sz w:val="36"/>
          <w:szCs w:val="36"/>
        </w:rPr>
        <w:t xml:space="preserve">-i </w:t>
      </w:r>
    </w:p>
    <w:p w:rsidR="001E5CBA" w:rsidRDefault="00095044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proofErr w:type="gramStart"/>
      <w:r w:rsidRPr="00230E5E">
        <w:rPr>
          <w:rFonts w:ascii="Baskerville Old Face" w:eastAsia="Arial Unicode MS" w:hAnsi="Baskerville Old Face"/>
          <w:b/>
          <w:sz w:val="36"/>
          <w:szCs w:val="36"/>
        </w:rPr>
        <w:t>nyilvános</w:t>
      </w:r>
      <w:proofErr w:type="gramEnd"/>
      <w:r w:rsidRPr="00230E5E">
        <w:rPr>
          <w:rFonts w:ascii="Baskerville Old Face" w:eastAsia="Arial Unicode MS" w:hAnsi="Baskerville Old Face"/>
          <w:b/>
          <w:sz w:val="36"/>
          <w:szCs w:val="36"/>
        </w:rPr>
        <w:t xml:space="preserve"> </w:t>
      </w:r>
      <w:r w:rsidR="001E5CBA" w:rsidRPr="00230E5E">
        <w:rPr>
          <w:rFonts w:ascii="Baskerville Old Face" w:eastAsia="Arial Unicode MS" w:hAnsi="Baskerville Old Face"/>
          <w:b/>
          <w:sz w:val="36"/>
          <w:szCs w:val="36"/>
        </w:rPr>
        <w:t>ülésére</w:t>
      </w:r>
      <w:r w:rsidR="001E5CBA" w:rsidRPr="004851B3">
        <w:rPr>
          <w:rFonts w:ascii="Baskerville Old Face" w:eastAsia="Arial Unicode MS" w:hAnsi="Baskerville Old Face"/>
          <w:b/>
          <w:sz w:val="36"/>
          <w:szCs w:val="36"/>
        </w:rPr>
        <w:t xml:space="preserve"> 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230E5E" w:rsidRDefault="00230E5E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230E5E" w:rsidRDefault="00230E5E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230E5E" w:rsidRDefault="00230E5E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230E5E" w:rsidRPr="00230E5E" w:rsidRDefault="00230E5E" w:rsidP="00230E5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entury Gothic" w:eastAsia="Calibri" w:hAnsi="Century Gothic"/>
          <w:b/>
          <w:bCs/>
          <w:sz w:val="32"/>
          <w:szCs w:val="32"/>
        </w:rPr>
      </w:pPr>
      <w:r w:rsidRPr="008706D3">
        <w:rPr>
          <w:rFonts w:ascii="Century Gothic" w:eastAsia="Calibri" w:hAnsi="Century Gothic"/>
          <w:b/>
          <w:bCs/>
          <w:sz w:val="32"/>
          <w:szCs w:val="32"/>
          <w:lang w:val="x-none"/>
        </w:rPr>
        <w:t xml:space="preserve">TÁRGY: </w:t>
      </w:r>
      <w:proofErr w:type="spellStart"/>
      <w:r w:rsidRPr="00230E5E">
        <w:rPr>
          <w:rFonts w:ascii="Century Gothic" w:eastAsia="Calibri" w:hAnsi="Century Gothic"/>
          <w:b/>
          <w:bCs/>
          <w:sz w:val="32"/>
          <w:szCs w:val="32"/>
        </w:rPr>
        <w:t>Bursa</w:t>
      </w:r>
      <w:proofErr w:type="spellEnd"/>
      <w:r w:rsidRPr="00230E5E">
        <w:rPr>
          <w:rFonts w:ascii="Century Gothic" w:eastAsia="Calibri" w:hAnsi="Century Gothic"/>
          <w:b/>
          <w:bCs/>
          <w:sz w:val="32"/>
          <w:szCs w:val="32"/>
        </w:rPr>
        <w:t xml:space="preserve"> Hungarica Ösztöndíj-pályázat</w:t>
      </w:r>
    </w:p>
    <w:p w:rsidR="00230E5E" w:rsidRPr="008706D3" w:rsidRDefault="00230E5E" w:rsidP="00230E5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entury Gothic" w:eastAsia="Arial Unicode MS" w:hAnsi="Century Gothic"/>
          <w:b/>
          <w:bCs/>
          <w:sz w:val="32"/>
          <w:szCs w:val="32"/>
          <w:lang w:val="x-none"/>
        </w:rPr>
      </w:pPr>
    </w:p>
    <w:p w:rsidR="00230E5E" w:rsidRPr="008706D3" w:rsidRDefault="00230E5E" w:rsidP="00230E5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/>
        <w:jc w:val="both"/>
        <w:rPr>
          <w:rFonts w:ascii="Century Gothic" w:eastAsia="Arial Unicode MS" w:hAnsi="Century Gothic"/>
          <w:b/>
          <w:bCs/>
          <w:sz w:val="32"/>
          <w:szCs w:val="32"/>
        </w:rPr>
      </w:pPr>
      <w:proofErr w:type="gramStart"/>
      <w:r w:rsidRPr="008706D3">
        <w:rPr>
          <w:rFonts w:ascii="Century Gothic" w:eastAsia="Arial Unicode MS" w:hAnsi="Century Gothic"/>
          <w:b/>
          <w:bCs/>
          <w:sz w:val="32"/>
          <w:szCs w:val="32"/>
        </w:rPr>
        <w:t>Előterjesztő :</w:t>
      </w:r>
      <w:proofErr w:type="gramEnd"/>
      <w:r w:rsidRPr="008706D3">
        <w:rPr>
          <w:rFonts w:ascii="Century Gothic" w:eastAsia="Arial Unicode MS" w:hAnsi="Century Gothic"/>
          <w:b/>
          <w:bCs/>
          <w:sz w:val="32"/>
          <w:szCs w:val="32"/>
        </w:rPr>
        <w:tab/>
      </w:r>
      <w:proofErr w:type="spellStart"/>
      <w:r w:rsidRPr="008706D3">
        <w:rPr>
          <w:rFonts w:ascii="Century Gothic" w:eastAsia="Arial Unicode MS" w:hAnsi="Century Gothic"/>
          <w:b/>
          <w:bCs/>
          <w:sz w:val="32"/>
          <w:szCs w:val="32"/>
        </w:rPr>
        <w:t>Druskoczi</w:t>
      </w:r>
      <w:proofErr w:type="spellEnd"/>
      <w:r w:rsidRPr="008706D3">
        <w:rPr>
          <w:rFonts w:ascii="Century Gothic" w:eastAsia="Arial Unicode MS" w:hAnsi="Century Gothic"/>
          <w:b/>
          <w:bCs/>
          <w:sz w:val="32"/>
          <w:szCs w:val="32"/>
        </w:rPr>
        <w:t xml:space="preserve"> Tünde polgármester</w:t>
      </w:r>
    </w:p>
    <w:p w:rsidR="00230E5E" w:rsidRPr="008706D3" w:rsidRDefault="00230E5E" w:rsidP="00230E5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jc w:val="both"/>
        <w:rPr>
          <w:rFonts w:ascii="Century Gothic" w:eastAsia="Calibri" w:hAnsi="Century Gothic"/>
          <w:b/>
          <w:bCs/>
          <w:i/>
          <w:iCs/>
          <w:sz w:val="32"/>
          <w:szCs w:val="32"/>
        </w:rPr>
      </w:pPr>
      <w:r w:rsidRPr="008706D3">
        <w:rPr>
          <w:rFonts w:ascii="Century Gothic" w:eastAsia="Calibri" w:hAnsi="Century Gothic"/>
          <w:b/>
          <w:bCs/>
          <w:sz w:val="32"/>
          <w:szCs w:val="32"/>
        </w:rPr>
        <w:t xml:space="preserve">Készítette: </w:t>
      </w:r>
      <w:r w:rsidRPr="008706D3">
        <w:rPr>
          <w:rFonts w:ascii="Century Gothic" w:eastAsia="Calibri" w:hAnsi="Century Gothic"/>
          <w:b/>
          <w:bCs/>
          <w:sz w:val="32"/>
          <w:szCs w:val="32"/>
        </w:rPr>
        <w:tab/>
      </w:r>
      <w:r>
        <w:rPr>
          <w:rFonts w:ascii="Century Gothic" w:eastAsia="Calibri" w:hAnsi="Century Gothic"/>
          <w:b/>
          <w:bCs/>
          <w:i/>
          <w:iCs/>
          <w:sz w:val="32"/>
          <w:szCs w:val="32"/>
        </w:rPr>
        <w:t xml:space="preserve">Farkasné </w:t>
      </w:r>
      <w:proofErr w:type="spellStart"/>
      <w:r>
        <w:rPr>
          <w:rFonts w:ascii="Century Gothic" w:eastAsia="Calibri" w:hAnsi="Century Gothic"/>
          <w:b/>
          <w:bCs/>
          <w:i/>
          <w:iCs/>
          <w:sz w:val="32"/>
          <w:szCs w:val="32"/>
        </w:rPr>
        <w:t>Kö</w:t>
      </w:r>
      <w:r w:rsidR="000224C3">
        <w:rPr>
          <w:rFonts w:ascii="Century Gothic" w:eastAsia="Calibri" w:hAnsi="Century Gothic"/>
          <w:b/>
          <w:bCs/>
          <w:i/>
          <w:iCs/>
          <w:sz w:val="32"/>
          <w:szCs w:val="32"/>
        </w:rPr>
        <w:t>cski</w:t>
      </w:r>
      <w:proofErr w:type="spellEnd"/>
      <w:r w:rsidR="000224C3">
        <w:rPr>
          <w:rFonts w:ascii="Century Gothic" w:eastAsia="Calibri" w:hAnsi="Century Gothic"/>
          <w:b/>
          <w:bCs/>
          <w:i/>
          <w:iCs/>
          <w:sz w:val="32"/>
          <w:szCs w:val="32"/>
        </w:rPr>
        <w:t xml:space="preserve"> Mónika anyakönyvvezető</w:t>
      </w:r>
    </w:p>
    <w:p w:rsidR="00230E5E" w:rsidRPr="008706D3" w:rsidRDefault="00230E5E" w:rsidP="00230E5E">
      <w:pPr>
        <w:spacing w:after="200"/>
        <w:jc w:val="both"/>
        <w:rPr>
          <w:rFonts w:ascii="Century Gothic" w:eastAsia="Calibri" w:hAnsi="Century Gothic"/>
          <w:b/>
          <w:sz w:val="20"/>
          <w:szCs w:val="20"/>
          <w:u w:val="single"/>
        </w:rPr>
      </w:pPr>
    </w:p>
    <w:p w:rsidR="00230E5E" w:rsidRPr="008706D3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Pr="008706D3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Pr="008706D3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Pr="008706D3" w:rsidRDefault="00230E5E" w:rsidP="00230E5E">
      <w:pPr>
        <w:jc w:val="both"/>
        <w:rPr>
          <w:rFonts w:ascii="Century Gothic" w:eastAsia="Arial Unicode MS" w:hAnsi="Century Gothic"/>
          <w:b/>
          <w:sz w:val="20"/>
          <w:szCs w:val="20"/>
        </w:rPr>
      </w:pPr>
    </w:p>
    <w:p w:rsidR="00230E5E" w:rsidRPr="008706D3" w:rsidRDefault="00230E5E" w:rsidP="00230E5E">
      <w:pPr>
        <w:jc w:val="both"/>
        <w:rPr>
          <w:rFonts w:ascii="Century Gothic" w:hAnsi="Century Gothic"/>
          <w:b/>
          <w:sz w:val="20"/>
          <w:szCs w:val="20"/>
        </w:rPr>
      </w:pPr>
    </w:p>
    <w:p w:rsidR="00441745" w:rsidRDefault="00441745" w:rsidP="00230E5E">
      <w:pPr>
        <w:tabs>
          <w:tab w:val="right" w:pos="9000"/>
        </w:tabs>
        <w:jc w:val="both"/>
        <w:rPr>
          <w:rFonts w:ascii="Century Gothic" w:eastAsia="Calibri" w:hAnsi="Century Gothic"/>
          <w:b/>
          <w:i/>
          <w:sz w:val="20"/>
          <w:szCs w:val="20"/>
        </w:rPr>
      </w:pPr>
    </w:p>
    <w:p w:rsidR="00230E5E" w:rsidRPr="008706D3" w:rsidRDefault="00230E5E" w:rsidP="00230E5E">
      <w:pPr>
        <w:tabs>
          <w:tab w:val="right" w:pos="9000"/>
        </w:tabs>
        <w:jc w:val="both"/>
        <w:rPr>
          <w:rFonts w:ascii="Century Gothic" w:eastAsia="Calibri" w:hAnsi="Century Gothic"/>
          <w:b/>
          <w:i/>
          <w:sz w:val="20"/>
          <w:szCs w:val="20"/>
        </w:rPr>
      </w:pPr>
      <w:bookmarkStart w:id="0" w:name="_GoBack"/>
      <w:bookmarkEnd w:id="0"/>
      <w:r w:rsidRPr="008706D3">
        <w:rPr>
          <w:rFonts w:ascii="Century Gothic" w:eastAsia="Calibri" w:hAnsi="Century Gothic"/>
          <w:b/>
          <w:i/>
          <w:sz w:val="20"/>
          <w:szCs w:val="20"/>
        </w:rPr>
        <w:t xml:space="preserve">Előterjesztő: </w:t>
      </w:r>
      <w:r w:rsidRPr="008706D3">
        <w:rPr>
          <w:rFonts w:ascii="Century Gothic" w:eastAsia="Calibri" w:hAnsi="Century Gothic"/>
          <w:b/>
          <w:i/>
          <w:sz w:val="20"/>
          <w:szCs w:val="20"/>
        </w:rPr>
        <w:tab/>
      </w:r>
      <w:proofErr w:type="spellStart"/>
      <w:r w:rsidRPr="008706D3">
        <w:rPr>
          <w:rFonts w:ascii="Century Gothic" w:eastAsia="Calibri" w:hAnsi="Century Gothic"/>
          <w:b/>
          <w:i/>
          <w:sz w:val="20"/>
          <w:szCs w:val="20"/>
        </w:rPr>
        <w:t>Druskoczi</w:t>
      </w:r>
      <w:proofErr w:type="spellEnd"/>
      <w:r w:rsidRPr="008706D3">
        <w:rPr>
          <w:rFonts w:ascii="Century Gothic" w:eastAsia="Calibri" w:hAnsi="Century Gothic"/>
          <w:b/>
          <w:i/>
          <w:sz w:val="20"/>
          <w:szCs w:val="20"/>
        </w:rPr>
        <w:t xml:space="preserve"> Tünde polgármester</w:t>
      </w:r>
    </w:p>
    <w:p w:rsidR="00230E5E" w:rsidRPr="008706D3" w:rsidRDefault="00230E5E" w:rsidP="00230E5E">
      <w:pPr>
        <w:tabs>
          <w:tab w:val="right" w:pos="9000"/>
        </w:tabs>
        <w:jc w:val="both"/>
        <w:rPr>
          <w:rFonts w:ascii="Century Gothic" w:eastAsia="Calibri" w:hAnsi="Century Gothic"/>
          <w:b/>
          <w:i/>
          <w:sz w:val="20"/>
          <w:szCs w:val="20"/>
        </w:rPr>
      </w:pPr>
      <w:r w:rsidRPr="008706D3">
        <w:rPr>
          <w:rFonts w:ascii="Century Gothic" w:eastAsia="Calibri" w:hAnsi="Century Gothic"/>
          <w:b/>
          <w:i/>
          <w:sz w:val="20"/>
          <w:szCs w:val="20"/>
        </w:rPr>
        <w:t>A napirendet tárgyaló ülés típusa-1:</w:t>
      </w:r>
      <w:r w:rsidRPr="008706D3">
        <w:rPr>
          <w:rFonts w:ascii="Century Gothic" w:eastAsia="Calibri" w:hAnsi="Century Gothic"/>
          <w:i/>
          <w:sz w:val="20"/>
          <w:szCs w:val="20"/>
        </w:rPr>
        <w:tab/>
      </w:r>
      <w:r w:rsidRPr="008706D3">
        <w:rPr>
          <w:rFonts w:ascii="Century Gothic" w:eastAsia="Calibri" w:hAnsi="Century Gothic"/>
          <w:b/>
          <w:i/>
          <w:sz w:val="20"/>
          <w:szCs w:val="20"/>
          <w:u w:val="single"/>
        </w:rPr>
        <w:t xml:space="preserve">nyílt </w:t>
      </w:r>
      <w:r w:rsidRPr="008706D3">
        <w:rPr>
          <w:rFonts w:ascii="Century Gothic" w:eastAsia="Calibri" w:hAnsi="Century Gothic"/>
          <w:b/>
          <w:i/>
          <w:sz w:val="20"/>
          <w:szCs w:val="20"/>
        </w:rPr>
        <w:t>/</w:t>
      </w:r>
      <w:r w:rsidRPr="008706D3">
        <w:rPr>
          <w:rFonts w:ascii="Century Gothic" w:eastAsia="Calibri" w:hAnsi="Century Gothic"/>
          <w:i/>
          <w:sz w:val="20"/>
          <w:szCs w:val="20"/>
        </w:rPr>
        <w:t xml:space="preserve"> zárt</w:t>
      </w:r>
    </w:p>
    <w:p w:rsidR="00230E5E" w:rsidRPr="008706D3" w:rsidRDefault="00230E5E" w:rsidP="00230E5E">
      <w:pPr>
        <w:tabs>
          <w:tab w:val="right" w:pos="9000"/>
        </w:tabs>
        <w:jc w:val="both"/>
        <w:rPr>
          <w:rFonts w:ascii="Century Gothic" w:eastAsia="Calibri" w:hAnsi="Century Gothic"/>
          <w:b/>
          <w:i/>
          <w:sz w:val="20"/>
          <w:szCs w:val="20"/>
        </w:rPr>
      </w:pPr>
      <w:r w:rsidRPr="008706D3">
        <w:rPr>
          <w:rFonts w:ascii="Century Gothic" w:eastAsia="Calibri" w:hAnsi="Century Gothic"/>
          <w:b/>
          <w:i/>
          <w:sz w:val="20"/>
          <w:szCs w:val="20"/>
        </w:rPr>
        <w:t>A napirendet tárgyaló ülés típusa-2</w:t>
      </w:r>
      <w:r w:rsidRPr="008706D3">
        <w:rPr>
          <w:rFonts w:ascii="Century Gothic" w:eastAsia="Calibri" w:hAnsi="Century Gothic"/>
          <w:b/>
          <w:i/>
          <w:sz w:val="20"/>
          <w:szCs w:val="20"/>
        </w:rPr>
        <w:tab/>
      </w:r>
      <w:r w:rsidRPr="008706D3">
        <w:rPr>
          <w:rFonts w:ascii="Century Gothic" w:eastAsia="Calibri" w:hAnsi="Century Gothic"/>
          <w:b/>
          <w:bCs/>
          <w:i/>
          <w:sz w:val="20"/>
          <w:szCs w:val="20"/>
          <w:u w:val="single"/>
        </w:rPr>
        <w:t>rendes</w:t>
      </w:r>
      <w:r w:rsidRPr="008706D3">
        <w:rPr>
          <w:rFonts w:ascii="Century Gothic" w:eastAsia="Calibri" w:hAnsi="Century Gothic"/>
          <w:i/>
          <w:sz w:val="20"/>
          <w:szCs w:val="20"/>
        </w:rPr>
        <w:t xml:space="preserve"> / rendkívüli</w:t>
      </w:r>
    </w:p>
    <w:p w:rsidR="00230E5E" w:rsidRPr="008706D3" w:rsidRDefault="00230E5E" w:rsidP="00230E5E">
      <w:pPr>
        <w:tabs>
          <w:tab w:val="right" w:pos="9000"/>
        </w:tabs>
        <w:jc w:val="both"/>
        <w:rPr>
          <w:rFonts w:ascii="Century Gothic" w:eastAsia="Calibri" w:hAnsi="Century Gothic"/>
          <w:i/>
          <w:sz w:val="20"/>
          <w:szCs w:val="20"/>
        </w:rPr>
      </w:pPr>
      <w:r w:rsidRPr="008706D3">
        <w:rPr>
          <w:rFonts w:ascii="Century Gothic" w:eastAsia="Calibri" w:hAnsi="Century Gothic"/>
          <w:b/>
          <w:i/>
          <w:sz w:val="20"/>
          <w:szCs w:val="20"/>
        </w:rPr>
        <w:t>A határozat elfogadásához szükséges többség típusa:</w:t>
      </w:r>
      <w:r w:rsidRPr="008706D3">
        <w:rPr>
          <w:rFonts w:ascii="Century Gothic" w:eastAsia="Calibri" w:hAnsi="Century Gothic"/>
          <w:i/>
          <w:sz w:val="20"/>
          <w:szCs w:val="20"/>
        </w:rPr>
        <w:tab/>
      </w:r>
      <w:r w:rsidRPr="008706D3">
        <w:rPr>
          <w:rFonts w:ascii="Century Gothic" w:eastAsia="Calibri" w:hAnsi="Century Gothic"/>
          <w:b/>
          <w:bCs/>
          <w:i/>
          <w:sz w:val="20"/>
          <w:szCs w:val="20"/>
          <w:u w:val="single"/>
        </w:rPr>
        <w:t>egyszerű</w:t>
      </w:r>
      <w:r w:rsidRPr="008706D3">
        <w:rPr>
          <w:rFonts w:ascii="Century Gothic" w:eastAsia="Calibri" w:hAnsi="Century Gothic"/>
          <w:b/>
          <w:i/>
          <w:sz w:val="20"/>
          <w:szCs w:val="20"/>
          <w:u w:val="single"/>
        </w:rPr>
        <w:t xml:space="preserve"> </w:t>
      </w:r>
      <w:r w:rsidRPr="008706D3">
        <w:rPr>
          <w:rFonts w:ascii="Century Gothic" w:eastAsia="Calibri" w:hAnsi="Century Gothic"/>
          <w:i/>
          <w:sz w:val="20"/>
          <w:szCs w:val="20"/>
        </w:rPr>
        <w:t>/ minősített</w:t>
      </w:r>
    </w:p>
    <w:p w:rsidR="001E5CBA" w:rsidRPr="00230E5E" w:rsidRDefault="00230E5E" w:rsidP="00230E5E">
      <w:pPr>
        <w:tabs>
          <w:tab w:val="right" w:pos="9000"/>
        </w:tabs>
        <w:spacing w:after="480"/>
        <w:jc w:val="both"/>
        <w:rPr>
          <w:rFonts w:ascii="Century Gothic" w:eastAsia="Calibri" w:hAnsi="Century Gothic"/>
          <w:b/>
          <w:bCs/>
          <w:i/>
          <w:sz w:val="20"/>
          <w:szCs w:val="20"/>
        </w:rPr>
      </w:pPr>
      <w:r w:rsidRPr="008706D3">
        <w:rPr>
          <w:rFonts w:ascii="Century Gothic" w:eastAsia="Calibri" w:hAnsi="Century Gothic"/>
          <w:b/>
          <w:i/>
          <w:sz w:val="20"/>
          <w:szCs w:val="20"/>
        </w:rPr>
        <w:t>A szavazás módja</w:t>
      </w:r>
      <w:proofErr w:type="gramStart"/>
      <w:r w:rsidRPr="008706D3">
        <w:rPr>
          <w:rFonts w:ascii="Century Gothic" w:eastAsia="Calibri" w:hAnsi="Century Gothic"/>
          <w:b/>
          <w:i/>
          <w:sz w:val="20"/>
          <w:szCs w:val="20"/>
        </w:rPr>
        <w:t xml:space="preserve">:                                                                                            </w:t>
      </w:r>
      <w:r w:rsidRPr="008706D3">
        <w:rPr>
          <w:rFonts w:ascii="Century Gothic" w:eastAsia="Calibri" w:hAnsi="Century Gothic"/>
          <w:b/>
          <w:i/>
          <w:sz w:val="20"/>
          <w:szCs w:val="20"/>
          <w:u w:val="single"/>
        </w:rPr>
        <w:t>nyílt</w:t>
      </w:r>
      <w:proofErr w:type="gramEnd"/>
      <w:r w:rsidRPr="008706D3">
        <w:rPr>
          <w:rFonts w:ascii="Century Gothic" w:eastAsia="Calibri" w:hAnsi="Century Gothic"/>
          <w:b/>
          <w:i/>
          <w:sz w:val="20"/>
          <w:szCs w:val="20"/>
          <w:u w:val="single"/>
        </w:rPr>
        <w:t xml:space="preserve"> </w:t>
      </w:r>
      <w:r>
        <w:rPr>
          <w:rFonts w:ascii="Century Gothic" w:eastAsia="Calibri" w:hAnsi="Century Gothic"/>
          <w:i/>
          <w:sz w:val="20"/>
          <w:szCs w:val="20"/>
        </w:rPr>
        <w:t>/ titkos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b/>
          <w:sz w:val="22"/>
          <w:szCs w:val="22"/>
        </w:rPr>
        <w:t>Tisztelt Képviselő-testület!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2C46DB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 Község Önkormányzata a Kulturális és Innovációs Minisztériummal</w:t>
      </w:r>
      <w:r w:rsidR="00931177">
        <w:rPr>
          <w:rFonts w:asciiTheme="majorHAnsi" w:hAnsiTheme="majorHAnsi"/>
          <w:sz w:val="22"/>
          <w:szCs w:val="22"/>
        </w:rPr>
        <w:t xml:space="preserve"> </w:t>
      </w:r>
      <w:r w:rsidR="00320997">
        <w:rPr>
          <w:rFonts w:asciiTheme="majorHAnsi" w:hAnsiTheme="majorHAnsi"/>
          <w:sz w:val="22"/>
          <w:szCs w:val="22"/>
        </w:rPr>
        <w:t>együttműködve 2026</w:t>
      </w:r>
      <w:r w:rsidR="001E5CBA" w:rsidRPr="00EF5617">
        <w:rPr>
          <w:rFonts w:asciiTheme="majorHAnsi" w:hAnsiTheme="majorHAnsi"/>
          <w:sz w:val="22"/>
          <w:szCs w:val="22"/>
        </w:rPr>
        <w:t>. évre vo</w:t>
      </w:r>
      <w:r>
        <w:rPr>
          <w:rFonts w:asciiTheme="majorHAnsi" w:hAnsiTheme="majorHAnsi"/>
          <w:sz w:val="22"/>
          <w:szCs w:val="22"/>
        </w:rPr>
        <w:t>natkozóan ismételten meghirdeti</w:t>
      </w:r>
      <w:r w:rsidR="001E5CBA" w:rsidRPr="00EF5617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="001E5CBA"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="001E5CBA" w:rsidRPr="00EF5617">
        <w:rPr>
          <w:rFonts w:asciiTheme="majorHAnsi" w:hAnsiTheme="majorHAnsi"/>
          <w:sz w:val="22"/>
          <w:szCs w:val="22"/>
        </w:rPr>
        <w:t xml:space="preserve"> Hungarica Felsőoktatási Ön</w:t>
      </w:r>
      <w:r w:rsidR="00320997">
        <w:rPr>
          <w:rFonts w:asciiTheme="majorHAnsi" w:hAnsiTheme="majorHAnsi"/>
          <w:sz w:val="22"/>
          <w:szCs w:val="22"/>
        </w:rPr>
        <w:t>kormányzati Ösztöndíjpályázatot</w:t>
      </w:r>
      <w:r w:rsidR="00294A65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ösztöndíjpályázat célja, hogy a hátrányos helyzetű, szociálisan rászoruló fiatalok számára is elérhetővé váljon a felsőoktatásban való részvétel.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önkormányzatok számára a pályázati rendszerben való részvétel önkéntes. Az ösztöndíjpályázathoz történő csatlakozásról évente kell döntenie a települési önkormányzatnak.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A polgármester által aláírt csatlakozási nyilatkozatot </w:t>
      </w:r>
      <w:r w:rsidRPr="00EF5617">
        <w:rPr>
          <w:rFonts w:asciiTheme="majorHAnsi" w:hAnsiTheme="majorHAnsi"/>
          <w:b/>
          <w:sz w:val="22"/>
          <w:szCs w:val="22"/>
        </w:rPr>
        <w:t>2</w:t>
      </w:r>
      <w:r w:rsidR="00320997">
        <w:rPr>
          <w:rFonts w:asciiTheme="majorHAnsi" w:hAnsiTheme="majorHAnsi"/>
          <w:b/>
          <w:sz w:val="22"/>
          <w:szCs w:val="22"/>
        </w:rPr>
        <w:t>025. szeptember 29</w:t>
      </w:r>
      <w:r w:rsidRPr="00EF5617">
        <w:rPr>
          <w:rFonts w:asciiTheme="majorHAnsi" w:hAnsiTheme="majorHAnsi"/>
          <w:b/>
          <w:sz w:val="22"/>
          <w:szCs w:val="22"/>
        </w:rPr>
        <w:t xml:space="preserve">-ig </w:t>
      </w:r>
      <w:r w:rsidRPr="00EF5617">
        <w:rPr>
          <w:rFonts w:asciiTheme="majorHAnsi" w:hAnsiTheme="majorHAnsi"/>
          <w:sz w:val="22"/>
          <w:szCs w:val="22"/>
        </w:rPr>
        <w:t>kel</w:t>
      </w:r>
      <w:r w:rsidR="002C46DB">
        <w:rPr>
          <w:rFonts w:asciiTheme="majorHAnsi" w:hAnsiTheme="majorHAnsi"/>
          <w:sz w:val="22"/>
          <w:szCs w:val="22"/>
        </w:rPr>
        <w:t xml:space="preserve">l eljuttatni a Nemzeti </w:t>
      </w:r>
      <w:r w:rsidR="00230E5E">
        <w:rPr>
          <w:rFonts w:asciiTheme="majorHAnsi" w:hAnsiTheme="majorHAnsi"/>
          <w:sz w:val="22"/>
          <w:szCs w:val="22"/>
        </w:rPr>
        <w:t>Kulturális</w:t>
      </w:r>
      <w:r w:rsidRPr="00EF5617">
        <w:rPr>
          <w:rFonts w:asciiTheme="majorHAnsi" w:hAnsiTheme="majorHAnsi"/>
          <w:sz w:val="22"/>
          <w:szCs w:val="22"/>
        </w:rPr>
        <w:t xml:space="preserve"> Támogatáskezelő részére.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 pályázati felhívásoknak az Általános Szerződési Feltételekben meghatározott alapfeltételeket kell tartalmaznia. Ezek bővítésére illetve szűkítésére nincs lehetőség; a pályázati felhívások az alapfeltételeken kívül kizárólag a pályázat elbírálásához szükséges egyéb feltételeket, valamint az önkormányzat által meghatározott prioritásokat tartalmazhatják.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kiírásának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320997">
        <w:rPr>
          <w:rFonts w:asciiTheme="majorHAnsi" w:hAnsiTheme="majorHAnsi"/>
          <w:b/>
          <w:sz w:val="22"/>
          <w:szCs w:val="22"/>
        </w:rPr>
        <w:t>2025</w:t>
      </w:r>
      <w:r w:rsidR="0062215A">
        <w:rPr>
          <w:rFonts w:asciiTheme="majorHAnsi" w:hAnsiTheme="majorHAnsi"/>
          <w:b/>
          <w:sz w:val="22"/>
          <w:szCs w:val="22"/>
        </w:rPr>
        <w:t xml:space="preserve">. </w:t>
      </w:r>
      <w:r w:rsidR="00320997">
        <w:rPr>
          <w:rFonts w:asciiTheme="majorHAnsi" w:hAnsiTheme="majorHAnsi"/>
          <w:b/>
          <w:sz w:val="22"/>
          <w:szCs w:val="22"/>
        </w:rPr>
        <w:t>október 3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benyújtásának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320997">
        <w:rPr>
          <w:rFonts w:asciiTheme="majorHAnsi" w:hAnsiTheme="majorHAnsi"/>
          <w:b/>
          <w:sz w:val="22"/>
          <w:szCs w:val="22"/>
        </w:rPr>
        <w:t>2025</w:t>
      </w:r>
      <w:r w:rsidRPr="00EF5617">
        <w:rPr>
          <w:rFonts w:asciiTheme="majorHAnsi" w:hAnsiTheme="majorHAnsi"/>
          <w:b/>
          <w:sz w:val="22"/>
          <w:szCs w:val="22"/>
        </w:rPr>
        <w:t xml:space="preserve">. </w:t>
      </w:r>
      <w:r w:rsidR="00320997">
        <w:rPr>
          <w:rFonts w:asciiTheme="majorHAnsi" w:hAnsiTheme="majorHAnsi"/>
          <w:b/>
          <w:sz w:val="22"/>
          <w:szCs w:val="22"/>
        </w:rPr>
        <w:t>nov</w:t>
      </w:r>
      <w:r w:rsidR="002C46DB">
        <w:rPr>
          <w:rFonts w:asciiTheme="majorHAnsi" w:hAnsiTheme="majorHAnsi"/>
          <w:b/>
          <w:sz w:val="22"/>
          <w:szCs w:val="22"/>
        </w:rPr>
        <w:t>em</w:t>
      </w:r>
      <w:r w:rsidRPr="00EF5617">
        <w:rPr>
          <w:rFonts w:asciiTheme="majorHAnsi" w:hAnsiTheme="majorHAnsi"/>
          <w:b/>
          <w:sz w:val="22"/>
          <w:szCs w:val="22"/>
        </w:rPr>
        <w:t>ber</w:t>
      </w:r>
      <w:r w:rsidR="002C46DB">
        <w:rPr>
          <w:rFonts w:asciiTheme="majorHAnsi" w:hAnsiTheme="majorHAnsi"/>
          <w:b/>
          <w:sz w:val="22"/>
          <w:szCs w:val="22"/>
        </w:rPr>
        <w:t xml:space="preserve"> 4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elbírálásának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2C46DB">
        <w:rPr>
          <w:rFonts w:asciiTheme="majorHAnsi" w:hAnsiTheme="majorHAnsi"/>
          <w:b/>
          <w:sz w:val="22"/>
          <w:szCs w:val="22"/>
        </w:rPr>
        <w:t>2025</w:t>
      </w:r>
      <w:r w:rsidRPr="00EF5617">
        <w:rPr>
          <w:rFonts w:asciiTheme="majorHAnsi" w:hAnsiTheme="majorHAnsi"/>
          <w:b/>
          <w:sz w:val="22"/>
          <w:szCs w:val="22"/>
        </w:rPr>
        <w:t xml:space="preserve">. </w:t>
      </w:r>
      <w:r w:rsidR="00320997">
        <w:rPr>
          <w:rFonts w:asciiTheme="majorHAnsi" w:hAnsiTheme="majorHAnsi"/>
          <w:b/>
          <w:sz w:val="22"/>
          <w:szCs w:val="22"/>
        </w:rPr>
        <w:t>december 3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Az önkormányzat döntéséről szóló értesítés megküldésének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proofErr w:type="gramStart"/>
      <w:r w:rsidRPr="00EF5617">
        <w:rPr>
          <w:rFonts w:asciiTheme="majorHAnsi" w:hAnsiTheme="majorHAnsi"/>
          <w:sz w:val="22"/>
          <w:szCs w:val="22"/>
          <w:u w:val="single"/>
        </w:rPr>
        <w:t>és</w:t>
      </w:r>
      <w:proofErr w:type="gramEnd"/>
      <w:r w:rsidRPr="00EF5617">
        <w:rPr>
          <w:rFonts w:asciiTheme="majorHAnsi" w:hAnsiTheme="majorHAnsi"/>
          <w:sz w:val="22"/>
          <w:szCs w:val="22"/>
          <w:u w:val="single"/>
        </w:rPr>
        <w:t xml:space="preserve"> a megítélt támogatások összesített adatai közzétételének határideje: </w:t>
      </w:r>
      <w:r w:rsidR="002C46DB">
        <w:rPr>
          <w:rFonts w:asciiTheme="majorHAnsi" w:hAnsiTheme="majorHAnsi"/>
          <w:b/>
          <w:sz w:val="22"/>
          <w:szCs w:val="22"/>
          <w:u w:val="single"/>
        </w:rPr>
        <w:t>2025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 xml:space="preserve">. </w:t>
      </w:r>
      <w:r w:rsidR="00320997">
        <w:rPr>
          <w:rFonts w:asciiTheme="majorHAnsi" w:hAnsiTheme="majorHAnsi"/>
          <w:b/>
          <w:sz w:val="22"/>
          <w:szCs w:val="22"/>
          <w:u w:val="single"/>
        </w:rPr>
        <w:t>december 4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 xml:space="preserve">Az ösztöndíj időtartama: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06D41" w:rsidRPr="00106D41" w:rsidRDefault="001E5CBA" w:rsidP="00106D41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„A” típusú pályázat e</w:t>
      </w:r>
      <w:r w:rsidR="00106D41">
        <w:rPr>
          <w:rFonts w:asciiTheme="majorHAnsi" w:hAnsiTheme="majorHAnsi"/>
          <w:sz w:val="22"/>
          <w:szCs w:val="22"/>
        </w:rPr>
        <w:t>setén</w:t>
      </w:r>
      <w:r w:rsidR="00106D41">
        <w:rPr>
          <w:rFonts w:ascii="Cambria" w:hAnsi="Cambria"/>
          <w:sz w:val="22"/>
          <w:szCs w:val="22"/>
        </w:rPr>
        <w:t>:</w:t>
      </w:r>
      <w:r w:rsidR="00106D41" w:rsidRPr="00710DE4">
        <w:rPr>
          <w:rFonts w:ascii="Cambria" w:hAnsi="Cambria"/>
          <w:sz w:val="22"/>
          <w:szCs w:val="22"/>
        </w:rPr>
        <w:t xml:space="preserve"> </w:t>
      </w:r>
      <w:r w:rsidR="00106D41" w:rsidRPr="00EA066D">
        <w:rPr>
          <w:rFonts w:ascii="Cambria" w:hAnsi="Cambria" w:cs="Arial"/>
          <w:bCs/>
          <w:sz w:val="22"/>
          <w:szCs w:val="22"/>
        </w:rPr>
        <w:t>10 hónap, azaz két egymást követő tanulmányi félévben</w:t>
      </w:r>
      <w:r w:rsidR="00106D41" w:rsidRPr="00EA066D">
        <w:rPr>
          <w:rFonts w:ascii="Cambria" w:hAnsi="Cambria" w:cs="Arial"/>
          <w:sz w:val="22"/>
          <w:szCs w:val="22"/>
        </w:rPr>
        <w:t xml:space="preserve"> félévenként </w:t>
      </w:r>
      <w:proofErr w:type="spellStart"/>
      <w:r w:rsidR="00106D41" w:rsidRPr="00EA066D">
        <w:rPr>
          <w:rFonts w:ascii="Cambria" w:hAnsi="Cambria" w:cs="Arial"/>
          <w:sz w:val="22"/>
          <w:szCs w:val="22"/>
        </w:rPr>
        <w:t>max</w:t>
      </w:r>
      <w:proofErr w:type="spellEnd"/>
      <w:r w:rsidR="00106D41" w:rsidRPr="00EA066D">
        <w:rPr>
          <w:rFonts w:ascii="Cambria" w:hAnsi="Cambria" w:cs="Arial"/>
          <w:sz w:val="22"/>
          <w:szCs w:val="22"/>
        </w:rPr>
        <w:t>. 5 hónap (a továbbiakban</w:t>
      </w:r>
      <w:r w:rsidR="002C46DB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2C46DB">
        <w:rPr>
          <w:rFonts w:ascii="Cambria" w:hAnsi="Cambria" w:cs="Arial"/>
          <w:sz w:val="22"/>
          <w:szCs w:val="22"/>
        </w:rPr>
        <w:t>Bursa</w:t>
      </w:r>
      <w:proofErr w:type="spellEnd"/>
      <w:r w:rsidR="00320997">
        <w:rPr>
          <w:rFonts w:ascii="Cambria" w:hAnsi="Cambria" w:cs="Arial"/>
          <w:sz w:val="22"/>
          <w:szCs w:val="22"/>
        </w:rPr>
        <w:t xml:space="preserve"> tanulmányi félév), a 2025/2026. tanév második féléve és a 2026/2027</w:t>
      </w:r>
      <w:r w:rsidR="00106D41" w:rsidRPr="00EA066D">
        <w:rPr>
          <w:rFonts w:ascii="Cambria" w:hAnsi="Cambria" w:cs="Arial"/>
          <w:sz w:val="22"/>
          <w:szCs w:val="22"/>
        </w:rPr>
        <w:t>. tanév első féléve</w:t>
      </w:r>
      <w:r w:rsidR="00106D41">
        <w:rPr>
          <w:rFonts w:ascii="Cambria" w:hAnsi="Cambria" w:cs="Arial"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06D41" w:rsidRPr="00106D41" w:rsidRDefault="001E5CBA" w:rsidP="00106D41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„B” típusú pályázat eset</w:t>
      </w:r>
      <w:r w:rsidR="00106D41">
        <w:rPr>
          <w:rFonts w:asciiTheme="majorHAnsi" w:hAnsiTheme="majorHAnsi"/>
          <w:sz w:val="22"/>
          <w:szCs w:val="22"/>
        </w:rPr>
        <w:t xml:space="preserve">én </w:t>
      </w:r>
      <w:r w:rsidR="00106D41" w:rsidRPr="000714B3">
        <w:rPr>
          <w:rFonts w:ascii="Cambria" w:hAnsi="Cambria" w:cs="Arial"/>
          <w:bCs/>
          <w:sz w:val="22"/>
          <w:szCs w:val="22"/>
        </w:rPr>
        <w:t xml:space="preserve">3x10 hónap, azaz hat egymást követő </w:t>
      </w:r>
      <w:proofErr w:type="spellStart"/>
      <w:r w:rsidR="00106D41">
        <w:rPr>
          <w:rFonts w:ascii="Cambria" w:hAnsi="Cambria" w:cs="Arial"/>
          <w:bCs/>
          <w:sz w:val="22"/>
          <w:szCs w:val="22"/>
        </w:rPr>
        <w:t>Bursa</w:t>
      </w:r>
      <w:proofErr w:type="spellEnd"/>
      <w:r w:rsidR="00106D41">
        <w:rPr>
          <w:rFonts w:ascii="Cambria" w:hAnsi="Cambria" w:cs="Arial"/>
          <w:bCs/>
          <w:sz w:val="22"/>
          <w:szCs w:val="22"/>
        </w:rPr>
        <w:t xml:space="preserve"> tanulmányi félév </w:t>
      </w:r>
      <w:r w:rsidR="00106D41" w:rsidRPr="000714B3">
        <w:rPr>
          <w:rFonts w:ascii="Cambria" w:hAnsi="Cambria" w:cs="Arial"/>
          <w:sz w:val="22"/>
          <w:szCs w:val="22"/>
        </w:rPr>
        <w:t>a 202</w:t>
      </w:r>
      <w:r w:rsidR="00320997">
        <w:rPr>
          <w:rFonts w:ascii="Cambria" w:hAnsi="Cambria" w:cs="Arial"/>
          <w:sz w:val="22"/>
          <w:szCs w:val="22"/>
        </w:rPr>
        <w:t>6</w:t>
      </w:r>
      <w:r w:rsidR="00106D41" w:rsidRPr="000714B3">
        <w:rPr>
          <w:rFonts w:ascii="Cambria" w:hAnsi="Cambria" w:cs="Arial"/>
          <w:sz w:val="22"/>
          <w:szCs w:val="22"/>
        </w:rPr>
        <w:t>/202</w:t>
      </w:r>
      <w:r w:rsidR="00320997">
        <w:rPr>
          <w:rFonts w:ascii="Cambria" w:hAnsi="Cambria" w:cs="Arial"/>
          <w:sz w:val="22"/>
          <w:szCs w:val="22"/>
        </w:rPr>
        <w:t>7</w:t>
      </w:r>
      <w:r w:rsidR="00106D41" w:rsidRPr="000714B3">
        <w:rPr>
          <w:rFonts w:ascii="Cambria" w:hAnsi="Cambria" w:cs="Arial"/>
          <w:sz w:val="22"/>
          <w:szCs w:val="22"/>
        </w:rPr>
        <w:t>. tanév, a 202</w:t>
      </w:r>
      <w:r w:rsidR="00320997">
        <w:rPr>
          <w:rFonts w:ascii="Cambria" w:hAnsi="Cambria" w:cs="Arial"/>
          <w:sz w:val="22"/>
          <w:szCs w:val="22"/>
        </w:rPr>
        <w:t>7</w:t>
      </w:r>
      <w:r w:rsidR="00106D41" w:rsidRPr="000714B3">
        <w:rPr>
          <w:rFonts w:ascii="Cambria" w:hAnsi="Cambria" w:cs="Arial"/>
          <w:sz w:val="22"/>
          <w:szCs w:val="22"/>
        </w:rPr>
        <w:t>/202</w:t>
      </w:r>
      <w:r w:rsidR="00320997">
        <w:rPr>
          <w:rFonts w:ascii="Cambria" w:hAnsi="Cambria" w:cs="Arial"/>
          <w:sz w:val="22"/>
          <w:szCs w:val="22"/>
        </w:rPr>
        <w:t>8</w:t>
      </w:r>
      <w:r w:rsidR="00106D41" w:rsidRPr="000714B3">
        <w:rPr>
          <w:rFonts w:ascii="Cambria" w:hAnsi="Cambria" w:cs="Arial"/>
          <w:sz w:val="22"/>
          <w:szCs w:val="22"/>
        </w:rPr>
        <w:t>. tanév és a 202</w:t>
      </w:r>
      <w:r w:rsidR="00320997">
        <w:rPr>
          <w:rFonts w:ascii="Cambria" w:hAnsi="Cambria" w:cs="Arial"/>
          <w:sz w:val="22"/>
          <w:szCs w:val="22"/>
        </w:rPr>
        <w:t>8</w:t>
      </w:r>
      <w:r w:rsidR="00106D41" w:rsidRPr="000714B3">
        <w:rPr>
          <w:rFonts w:ascii="Cambria" w:hAnsi="Cambria" w:cs="Arial"/>
          <w:sz w:val="22"/>
          <w:szCs w:val="22"/>
        </w:rPr>
        <w:t>/202</w:t>
      </w:r>
      <w:r w:rsidR="00320997">
        <w:rPr>
          <w:rFonts w:ascii="Cambria" w:hAnsi="Cambria" w:cs="Arial"/>
          <w:sz w:val="22"/>
          <w:szCs w:val="22"/>
        </w:rPr>
        <w:t>9</w:t>
      </w:r>
      <w:r w:rsidR="00106D41" w:rsidRPr="000714B3">
        <w:rPr>
          <w:rFonts w:ascii="Cambria" w:hAnsi="Cambria" w:cs="Arial"/>
          <w:sz w:val="22"/>
          <w:szCs w:val="22"/>
        </w:rPr>
        <w:t>. tanév.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(A 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Hungarica Felsőoktatási Önkormányzati Ösz</w:t>
      </w:r>
      <w:r w:rsidR="00320997">
        <w:rPr>
          <w:rFonts w:asciiTheme="majorHAnsi" w:hAnsiTheme="majorHAnsi"/>
          <w:sz w:val="22"/>
          <w:szCs w:val="22"/>
        </w:rPr>
        <w:t>töndíjpályázat 2026</w:t>
      </w:r>
      <w:r w:rsidRPr="00EF5617">
        <w:rPr>
          <w:rFonts w:asciiTheme="majorHAnsi" w:hAnsiTheme="majorHAnsi"/>
          <w:sz w:val="22"/>
          <w:szCs w:val="22"/>
        </w:rPr>
        <w:t>. évi fordulójáról szóló általános tájékoztató anyagot, az általános szerződési feltételekről szóló tájékoztató anyagot és az ütemtervet, valamint az ajánlott pályázati kiírások szövegét mellékelem az előterjesztéshez.)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Javasolom, hogy 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az előző évekhez hasonlóan csatlakozzon az ösztöndíjrend</w:t>
      </w:r>
      <w:r>
        <w:rPr>
          <w:rFonts w:asciiTheme="majorHAnsi" w:hAnsiTheme="majorHAnsi"/>
          <w:sz w:val="22"/>
          <w:szCs w:val="22"/>
        </w:rPr>
        <w:t>sze</w:t>
      </w:r>
      <w:r w:rsidR="002C46DB">
        <w:rPr>
          <w:rFonts w:asciiTheme="majorHAnsi" w:hAnsiTheme="majorHAnsi"/>
          <w:sz w:val="22"/>
          <w:szCs w:val="22"/>
        </w:rPr>
        <w:t>r 2025</w:t>
      </w:r>
      <w:r w:rsidRPr="00EF5617">
        <w:rPr>
          <w:rFonts w:asciiTheme="majorHAnsi" w:hAnsiTheme="majorHAnsi"/>
          <w:sz w:val="22"/>
          <w:szCs w:val="22"/>
        </w:rPr>
        <w:t>. évi fordulójához, hogy ily módon támogassa a felsőoktatásban tanuló, illetve tanulni vágyó helyi fiatalokat.</w:t>
      </w: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1E5CBA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EF5617">
        <w:rPr>
          <w:rFonts w:asciiTheme="majorHAnsi" w:hAnsiTheme="majorHAnsi"/>
          <w:b/>
          <w:sz w:val="22"/>
          <w:szCs w:val="22"/>
          <w:u w:val="single"/>
        </w:rPr>
        <w:t>Határozati javaslat:</w:t>
      </w:r>
    </w:p>
    <w:p w:rsidR="00230E5E" w:rsidRDefault="00230E5E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230E5E" w:rsidRPr="00230E5E" w:rsidRDefault="00230E5E" w:rsidP="00230E5E">
      <w:pPr>
        <w:tabs>
          <w:tab w:val="left" w:pos="142"/>
          <w:tab w:val="left" w:pos="284"/>
        </w:tabs>
        <w:ind w:left="851" w:right="1132" w:firstLine="142"/>
        <w:jc w:val="center"/>
        <w:rPr>
          <w:rFonts w:asciiTheme="majorHAnsi" w:hAnsiTheme="majorHAnsi" w:cs="Arial"/>
          <w:b/>
          <w:iCs/>
          <w:sz w:val="22"/>
          <w:szCs w:val="22"/>
          <w:u w:val="single"/>
        </w:rPr>
      </w:pPr>
      <w:r w:rsidRPr="00230E5E">
        <w:rPr>
          <w:rFonts w:asciiTheme="majorHAnsi" w:hAnsiTheme="majorHAnsi" w:cs="Arial"/>
          <w:b/>
          <w:iCs/>
          <w:sz w:val="22"/>
          <w:szCs w:val="22"/>
          <w:u w:val="single"/>
        </w:rPr>
        <w:t>Balatonberény Község Önkormányzata Képviselő-testületének</w:t>
      </w:r>
    </w:p>
    <w:p w:rsidR="00230E5E" w:rsidRPr="00230E5E" w:rsidRDefault="00230E5E" w:rsidP="00230E5E">
      <w:pPr>
        <w:ind w:left="851" w:right="1132" w:firstLine="142"/>
        <w:jc w:val="center"/>
        <w:rPr>
          <w:rFonts w:asciiTheme="majorHAnsi" w:eastAsia="Arial Unicode MS" w:hAnsiTheme="majorHAnsi"/>
          <w:b/>
          <w:sz w:val="22"/>
          <w:szCs w:val="22"/>
          <w:u w:val="single"/>
        </w:rPr>
      </w:pPr>
      <w:r w:rsidRPr="00230E5E">
        <w:rPr>
          <w:rFonts w:asciiTheme="majorHAnsi" w:hAnsiTheme="majorHAnsi" w:cs="Arial"/>
          <w:b/>
          <w:sz w:val="22"/>
          <w:szCs w:val="22"/>
          <w:u w:val="single"/>
        </w:rPr>
        <w:t>…/2025.(IX.19.) képviselő-testületi határozata</w:t>
      </w:r>
      <w:r w:rsidRPr="00230E5E">
        <w:rPr>
          <w:rFonts w:asciiTheme="majorHAnsi" w:eastAsia="Arial Unicode MS" w:hAnsiTheme="majorHAnsi"/>
          <w:b/>
          <w:sz w:val="22"/>
          <w:szCs w:val="22"/>
          <w:u w:val="single"/>
        </w:rPr>
        <w:t xml:space="preserve"> a </w:t>
      </w:r>
      <w:proofErr w:type="spellStart"/>
      <w:r w:rsidRPr="00230E5E">
        <w:rPr>
          <w:rFonts w:asciiTheme="majorHAnsi" w:eastAsia="Arial Unicode MS" w:hAnsiTheme="majorHAnsi"/>
          <w:b/>
          <w:sz w:val="22"/>
          <w:szCs w:val="22"/>
          <w:u w:val="single"/>
        </w:rPr>
        <w:t>Bursa</w:t>
      </w:r>
      <w:proofErr w:type="spellEnd"/>
      <w:r w:rsidRPr="00230E5E">
        <w:rPr>
          <w:rFonts w:asciiTheme="majorHAnsi" w:eastAsia="Arial Unicode MS" w:hAnsiTheme="majorHAnsi"/>
          <w:b/>
          <w:sz w:val="22"/>
          <w:szCs w:val="22"/>
          <w:u w:val="single"/>
        </w:rPr>
        <w:t xml:space="preserve"> Hungarica Ösztöndíj-pályázathoz történő csatlakozásról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2C46DB" w:rsidRPr="00230E5E" w:rsidRDefault="001E5CBA" w:rsidP="00230E5E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csatlakozni kíván a hátrányos szociális helyzetű felsőoktatási hallgatók, illetőleg felsőoktatási tanulmányokat kezdő fiatalok támogatására létrehozott 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Hungarica Felsőoktatási Önkormányzati Ösztöndíjrendszer 20</w:t>
      </w:r>
      <w:r w:rsidR="00320997">
        <w:rPr>
          <w:rFonts w:asciiTheme="majorHAnsi" w:hAnsiTheme="majorHAnsi"/>
          <w:sz w:val="22"/>
          <w:szCs w:val="22"/>
        </w:rPr>
        <w:t>26</w:t>
      </w:r>
      <w:r w:rsidRPr="00EF5617">
        <w:rPr>
          <w:rFonts w:asciiTheme="majorHAnsi" w:hAnsiTheme="majorHAnsi"/>
          <w:sz w:val="22"/>
          <w:szCs w:val="22"/>
        </w:rPr>
        <w:t>. évi pályázati fordulójához, melynek „Általános Szerződési Feltételeit” elfogadja és kötelezettséget vállal arra, hogy a pályázatok kiírása, elbírálása és a települési önkormányzat által nyújtott támogatás összegének továbbítása során maradéktalanul az Általános Szerződési Feltételekben foglaltaknak megfelelően jár el.</w:t>
      </w:r>
    </w:p>
    <w:p w:rsidR="002C46DB" w:rsidRPr="00EF5617" w:rsidRDefault="002C46DB" w:rsidP="001E5CBA">
      <w:pPr>
        <w:ind w:left="36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kötelezettséget vállal arra, hogy a 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Hungarica Felsőoktatási Önkormány</w:t>
      </w:r>
      <w:r w:rsidR="002C46DB">
        <w:rPr>
          <w:rFonts w:asciiTheme="majorHAnsi" w:hAnsiTheme="majorHAnsi"/>
          <w:sz w:val="22"/>
          <w:szCs w:val="22"/>
        </w:rPr>
        <w:t xml:space="preserve">zati </w:t>
      </w:r>
      <w:r w:rsidR="00320997">
        <w:rPr>
          <w:rFonts w:asciiTheme="majorHAnsi" w:hAnsiTheme="majorHAnsi"/>
          <w:sz w:val="22"/>
          <w:szCs w:val="22"/>
        </w:rPr>
        <w:t>Ösztöndíjrendszer 2026</w:t>
      </w:r>
      <w:r w:rsidRPr="00EF5617">
        <w:rPr>
          <w:rFonts w:asciiTheme="majorHAnsi" w:hAnsiTheme="majorHAnsi"/>
          <w:sz w:val="22"/>
          <w:szCs w:val="22"/>
        </w:rPr>
        <w:t>. évi fordulója keretében a beérkezett pályázatokat és a pályázatokról hozott döntését a</w:t>
      </w:r>
      <w:r w:rsidR="00230E5E">
        <w:rPr>
          <w:rFonts w:asciiTheme="majorHAnsi" w:hAnsiTheme="majorHAnsi"/>
          <w:sz w:val="22"/>
          <w:szCs w:val="22"/>
        </w:rPr>
        <w:t>z</w:t>
      </w:r>
      <w:r w:rsidRPr="00EF5617">
        <w:rPr>
          <w:rFonts w:asciiTheme="majorHAnsi" w:hAnsiTheme="majorHAnsi"/>
          <w:sz w:val="22"/>
          <w:szCs w:val="22"/>
        </w:rPr>
        <w:t xml:space="preserve"> EPER-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rendszerben rögzíti (</w:t>
      </w:r>
      <w:hyperlink r:id="rId9" w:history="1">
        <w:r w:rsidR="001722B5" w:rsidRPr="001B1AF6">
          <w:rPr>
            <w:rStyle w:val="Hiperhivatkozs"/>
            <w:rFonts w:asciiTheme="majorHAnsi" w:hAnsiTheme="majorHAnsi"/>
            <w:sz w:val="22"/>
            <w:szCs w:val="22"/>
          </w:rPr>
          <w:t>https://bursa.emet.hu/onk/tonkbelep.aspx</w:t>
        </w:r>
      </w:hyperlink>
      <w:r w:rsidRPr="00EF5617">
        <w:rPr>
          <w:rFonts w:asciiTheme="majorHAnsi" w:hAnsiTheme="majorHAnsi"/>
          <w:sz w:val="22"/>
          <w:szCs w:val="22"/>
        </w:rPr>
        <w:t>).</w:t>
      </w:r>
    </w:p>
    <w:p w:rsidR="001E5CBA" w:rsidRPr="00EF5617" w:rsidRDefault="001E5CBA" w:rsidP="001E5CBA">
      <w:pPr>
        <w:ind w:left="72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nyilatkozik arról, hogy az EPER-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rendszerben általa meghatározott és a pályázóktól bekért, a szociális körülmények igazolására fontosnak tartott nyilatkozatok és mellékletek nem állnak ellentétben a pályázati kiírás feltételeivel.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pStyle w:val="Listaszerbekezds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Önkormányzati Képviselő-testülete az előterjesztés melléklete szerinti formában a </w:t>
      </w:r>
      <w:proofErr w:type="spellStart"/>
      <w:r w:rsidRPr="00EF5617">
        <w:rPr>
          <w:rFonts w:asciiTheme="majorHAnsi" w:hAnsiTheme="majorHAnsi"/>
          <w:sz w:val="22"/>
          <w:szCs w:val="22"/>
        </w:rPr>
        <w:t>Bursa</w:t>
      </w:r>
      <w:proofErr w:type="spellEnd"/>
      <w:r w:rsidRPr="00EF5617">
        <w:rPr>
          <w:rFonts w:asciiTheme="majorHAnsi" w:hAnsiTheme="majorHAnsi"/>
          <w:sz w:val="22"/>
          <w:szCs w:val="22"/>
        </w:rPr>
        <w:t xml:space="preserve"> Hungarica Felsőoktatási Önkormányzati Ösztöndíjpályázatot az </w:t>
      </w:r>
      <w:proofErr w:type="gramStart"/>
      <w:r w:rsidRPr="00EF5617">
        <w:rPr>
          <w:rFonts w:asciiTheme="majorHAnsi" w:hAnsiTheme="majorHAnsi"/>
          <w:sz w:val="22"/>
          <w:szCs w:val="22"/>
        </w:rPr>
        <w:t>A</w:t>
      </w:r>
      <w:proofErr w:type="gramEnd"/>
      <w:r w:rsidRPr="00EF5617">
        <w:rPr>
          <w:rFonts w:asciiTheme="majorHAnsi" w:hAnsiTheme="majorHAnsi"/>
          <w:sz w:val="22"/>
          <w:szCs w:val="22"/>
        </w:rPr>
        <w:t xml:space="preserve"> és B típus tekintetében kiírja.</w:t>
      </w:r>
    </w:p>
    <w:p w:rsidR="001E5CBA" w:rsidRPr="00EF5617" w:rsidRDefault="001E5CBA" w:rsidP="001E5CBA">
      <w:pPr>
        <w:pStyle w:val="Listaszerbekezds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Határidő: szándéknyilatkozat megkü</w:t>
      </w:r>
      <w:r w:rsidR="00D53D93">
        <w:rPr>
          <w:rFonts w:asciiTheme="majorHAnsi" w:hAnsiTheme="majorHAnsi"/>
          <w:sz w:val="22"/>
          <w:szCs w:val="22"/>
        </w:rPr>
        <w:t>ldésére: 202</w:t>
      </w:r>
      <w:r w:rsidR="00320997">
        <w:rPr>
          <w:rFonts w:asciiTheme="majorHAnsi" w:hAnsiTheme="majorHAnsi"/>
          <w:sz w:val="22"/>
          <w:szCs w:val="22"/>
        </w:rPr>
        <w:t>5</w:t>
      </w:r>
      <w:r>
        <w:rPr>
          <w:rFonts w:asciiTheme="majorHAnsi" w:hAnsiTheme="majorHAnsi"/>
          <w:sz w:val="22"/>
          <w:szCs w:val="22"/>
        </w:rPr>
        <w:t xml:space="preserve">. </w:t>
      </w:r>
      <w:r w:rsidR="00320997">
        <w:rPr>
          <w:rFonts w:asciiTheme="majorHAnsi" w:hAnsiTheme="majorHAnsi"/>
          <w:sz w:val="22"/>
          <w:szCs w:val="22"/>
        </w:rPr>
        <w:t>szeptember 29</w:t>
      </w:r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 pályázat ki</w:t>
      </w:r>
      <w:r w:rsidR="00320997">
        <w:rPr>
          <w:rFonts w:asciiTheme="majorHAnsi" w:hAnsiTheme="majorHAnsi"/>
          <w:sz w:val="22"/>
          <w:szCs w:val="22"/>
        </w:rPr>
        <w:t>írására: 2025</w:t>
      </w:r>
      <w:r w:rsidR="00106D41">
        <w:rPr>
          <w:rFonts w:asciiTheme="majorHAnsi" w:hAnsiTheme="majorHAnsi"/>
          <w:sz w:val="22"/>
          <w:szCs w:val="22"/>
        </w:rPr>
        <w:t xml:space="preserve">. </w:t>
      </w:r>
      <w:r w:rsidR="00320997">
        <w:rPr>
          <w:rFonts w:asciiTheme="majorHAnsi" w:hAnsiTheme="majorHAnsi"/>
          <w:sz w:val="22"/>
          <w:szCs w:val="22"/>
        </w:rPr>
        <w:t>október</w:t>
      </w:r>
      <w:r w:rsidR="00106D41">
        <w:rPr>
          <w:rFonts w:asciiTheme="majorHAnsi" w:hAnsiTheme="majorHAnsi"/>
          <w:sz w:val="22"/>
          <w:szCs w:val="22"/>
        </w:rPr>
        <w:t xml:space="preserve"> </w:t>
      </w:r>
      <w:r w:rsidR="00320997">
        <w:rPr>
          <w:rFonts w:asciiTheme="majorHAnsi" w:hAnsiTheme="majorHAnsi"/>
          <w:sz w:val="22"/>
          <w:szCs w:val="22"/>
        </w:rPr>
        <w:t>3</w:t>
      </w:r>
      <w:r w:rsidR="00106D41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Felelős:</w:t>
      </w:r>
      <w:r w:rsidR="00CF0C58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F0C58">
        <w:rPr>
          <w:rFonts w:asciiTheme="majorHAnsi" w:hAnsiTheme="majorHAnsi"/>
          <w:sz w:val="22"/>
          <w:szCs w:val="22"/>
        </w:rPr>
        <w:t>Druskoczi</w:t>
      </w:r>
      <w:proofErr w:type="spellEnd"/>
      <w:r w:rsidR="00CF0C58">
        <w:rPr>
          <w:rFonts w:asciiTheme="majorHAnsi" w:hAnsiTheme="majorHAnsi"/>
          <w:sz w:val="22"/>
          <w:szCs w:val="22"/>
        </w:rPr>
        <w:t xml:space="preserve"> Tünde</w:t>
      </w:r>
      <w:r w:rsidRPr="00EF5617">
        <w:rPr>
          <w:rFonts w:asciiTheme="majorHAnsi" w:hAnsiTheme="majorHAnsi"/>
          <w:sz w:val="22"/>
          <w:szCs w:val="22"/>
        </w:rPr>
        <w:t xml:space="preserve"> polgármester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230E5E" w:rsidRDefault="00230E5E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Balato</w:t>
      </w:r>
      <w:r w:rsidR="00320997">
        <w:rPr>
          <w:rFonts w:asciiTheme="majorHAnsi" w:hAnsiTheme="majorHAnsi"/>
          <w:sz w:val="22"/>
          <w:szCs w:val="22"/>
        </w:rPr>
        <w:t>nberény, 2025</w:t>
      </w:r>
      <w:r w:rsidR="002C46DB">
        <w:rPr>
          <w:rFonts w:asciiTheme="majorHAnsi" w:hAnsiTheme="majorHAnsi"/>
          <w:sz w:val="22"/>
          <w:szCs w:val="22"/>
        </w:rPr>
        <w:t xml:space="preserve">. </w:t>
      </w:r>
      <w:r w:rsidR="00320997">
        <w:rPr>
          <w:rFonts w:asciiTheme="majorHAnsi" w:hAnsiTheme="majorHAnsi"/>
          <w:sz w:val="22"/>
          <w:szCs w:val="22"/>
        </w:rPr>
        <w:t>szeptember</w:t>
      </w:r>
      <w:r w:rsidR="00931177">
        <w:rPr>
          <w:rFonts w:asciiTheme="majorHAnsi" w:hAnsiTheme="majorHAnsi"/>
          <w:sz w:val="22"/>
          <w:szCs w:val="22"/>
        </w:rPr>
        <w:t xml:space="preserve"> </w:t>
      </w:r>
      <w:r w:rsidR="00230E5E">
        <w:rPr>
          <w:rFonts w:asciiTheme="majorHAnsi" w:hAnsiTheme="majorHAnsi"/>
          <w:sz w:val="22"/>
          <w:szCs w:val="22"/>
        </w:rPr>
        <w:t>8.</w:t>
      </w:r>
    </w:p>
    <w:p w:rsidR="00230E5E" w:rsidRPr="00EF5617" w:rsidRDefault="00230E5E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</w:t>
      </w:r>
      <w:proofErr w:type="spellStart"/>
      <w:r w:rsidR="00D53D93">
        <w:rPr>
          <w:rFonts w:asciiTheme="majorHAnsi" w:hAnsiTheme="majorHAnsi"/>
          <w:sz w:val="22"/>
          <w:szCs w:val="22"/>
        </w:rPr>
        <w:t>Druskoczi</w:t>
      </w:r>
      <w:proofErr w:type="spellEnd"/>
      <w:r w:rsidR="00D53D93">
        <w:rPr>
          <w:rFonts w:asciiTheme="majorHAnsi" w:hAnsiTheme="majorHAnsi"/>
          <w:sz w:val="22"/>
          <w:szCs w:val="22"/>
        </w:rPr>
        <w:t xml:space="preserve"> Tünde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EF5617">
        <w:rPr>
          <w:rFonts w:asciiTheme="majorHAnsi" w:hAnsiTheme="majorHAnsi"/>
          <w:sz w:val="22"/>
          <w:szCs w:val="22"/>
        </w:rPr>
        <w:t>sk</w:t>
      </w:r>
      <w:proofErr w:type="spellEnd"/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</w:t>
      </w:r>
      <w:proofErr w:type="gramStart"/>
      <w:r w:rsidRPr="00EF5617">
        <w:rPr>
          <w:rFonts w:asciiTheme="majorHAnsi" w:hAnsiTheme="majorHAnsi"/>
          <w:sz w:val="22"/>
          <w:szCs w:val="22"/>
        </w:rPr>
        <w:t>polgármester</w:t>
      </w:r>
      <w:proofErr w:type="gramEnd"/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Default="001E5CBA" w:rsidP="001E5CBA"/>
    <w:p w:rsidR="001E5CBA" w:rsidRDefault="001E5CBA" w:rsidP="001E5CBA"/>
    <w:p w:rsidR="00B14136" w:rsidRDefault="00B14136"/>
    <w:sectPr w:rsidR="00B14136" w:rsidSect="000467A7">
      <w:headerReference w:type="even" r:id="rId10"/>
      <w:headerReference w:type="default" r:id="rId11"/>
      <w:pgSz w:w="11906" w:h="16838"/>
      <w:pgMar w:top="719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EF1" w:rsidRDefault="00B22EF1" w:rsidP="00621ED3">
      <w:r>
        <w:separator/>
      </w:r>
    </w:p>
  </w:endnote>
  <w:endnote w:type="continuationSeparator" w:id="0">
    <w:p w:rsidR="00B22EF1" w:rsidRDefault="00B22EF1" w:rsidP="0062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EF1" w:rsidRDefault="00B22EF1" w:rsidP="00621ED3">
      <w:r>
        <w:separator/>
      </w:r>
    </w:p>
  </w:footnote>
  <w:footnote w:type="continuationSeparator" w:id="0">
    <w:p w:rsidR="00B22EF1" w:rsidRDefault="00B22EF1" w:rsidP="00621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CD2" w:rsidRDefault="00CB21A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44CD2" w:rsidRDefault="00B22EF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CD2" w:rsidRDefault="00CB21A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41745">
      <w:rPr>
        <w:rStyle w:val="Oldalszm"/>
        <w:noProof/>
      </w:rPr>
      <w:t>3</w:t>
    </w:r>
    <w:r>
      <w:rPr>
        <w:rStyle w:val="Oldalszm"/>
      </w:rPr>
      <w:fldChar w:fldCharType="end"/>
    </w:r>
  </w:p>
  <w:p w:rsidR="00F44CD2" w:rsidRDefault="00B22EF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005F3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BA"/>
    <w:rsid w:val="000224C3"/>
    <w:rsid w:val="00095044"/>
    <w:rsid w:val="000A18D3"/>
    <w:rsid w:val="000B06E2"/>
    <w:rsid w:val="000E0462"/>
    <w:rsid w:val="00106D41"/>
    <w:rsid w:val="001328D1"/>
    <w:rsid w:val="00163FE3"/>
    <w:rsid w:val="001722B5"/>
    <w:rsid w:val="001C659D"/>
    <w:rsid w:val="001E5CBA"/>
    <w:rsid w:val="001F7C5F"/>
    <w:rsid w:val="00230E5E"/>
    <w:rsid w:val="0028373A"/>
    <w:rsid w:val="00294A65"/>
    <w:rsid w:val="002C46DB"/>
    <w:rsid w:val="00320997"/>
    <w:rsid w:val="003E685D"/>
    <w:rsid w:val="00441745"/>
    <w:rsid w:val="004568D2"/>
    <w:rsid w:val="004B1B24"/>
    <w:rsid w:val="004B4C9A"/>
    <w:rsid w:val="004B5FDB"/>
    <w:rsid w:val="005A0FC3"/>
    <w:rsid w:val="005F3BE7"/>
    <w:rsid w:val="00621ED3"/>
    <w:rsid w:val="0062215A"/>
    <w:rsid w:val="006F659C"/>
    <w:rsid w:val="00745BA6"/>
    <w:rsid w:val="0081261D"/>
    <w:rsid w:val="00866195"/>
    <w:rsid w:val="008A5953"/>
    <w:rsid w:val="009069EF"/>
    <w:rsid w:val="00931177"/>
    <w:rsid w:val="0096712A"/>
    <w:rsid w:val="00A95AC7"/>
    <w:rsid w:val="00AB3FA3"/>
    <w:rsid w:val="00B14136"/>
    <w:rsid w:val="00B22EF1"/>
    <w:rsid w:val="00B47E5C"/>
    <w:rsid w:val="00B86AEA"/>
    <w:rsid w:val="00BA048B"/>
    <w:rsid w:val="00BD57BC"/>
    <w:rsid w:val="00C4720C"/>
    <w:rsid w:val="00CB21A9"/>
    <w:rsid w:val="00CE450B"/>
    <w:rsid w:val="00CF0C58"/>
    <w:rsid w:val="00D53D93"/>
    <w:rsid w:val="00D96C77"/>
    <w:rsid w:val="00DE64EA"/>
    <w:rsid w:val="00E0729A"/>
    <w:rsid w:val="00E86040"/>
    <w:rsid w:val="00F1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9E052A"/>
  <w15:docId w15:val="{3FB63BCA-E17E-4595-8882-96ACE06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E5C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E5C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E5CBA"/>
  </w:style>
  <w:style w:type="character" w:styleId="Hiperhivatkozs">
    <w:name w:val="Hyperlink"/>
    <w:basedOn w:val="Bekezdsalapbettpusa"/>
    <w:rsid w:val="001E5CB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E5CB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95AC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5AC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ursa.emet.hu/onk/tonkbelep.asp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650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Farkasné Köcski Mónika</dc:creator>
  <cp:keywords/>
  <dc:description/>
  <cp:lastModifiedBy>user</cp:lastModifiedBy>
  <cp:revision>8</cp:revision>
  <cp:lastPrinted>2022-09-05T11:10:00Z</cp:lastPrinted>
  <dcterms:created xsi:type="dcterms:W3CDTF">2025-09-02T07:50:00Z</dcterms:created>
  <dcterms:modified xsi:type="dcterms:W3CDTF">2025-09-08T12:28:00Z</dcterms:modified>
</cp:coreProperties>
</file>